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861" w:rsidRPr="00381861" w:rsidRDefault="00381861" w:rsidP="00381861">
      <w:pPr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</w:t>
      </w:r>
    </w:p>
    <w:p w:rsidR="00C35F6C" w:rsidRDefault="00381861" w:rsidP="00C35F6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81861">
        <w:rPr>
          <w:sz w:val="26"/>
          <w:szCs w:val="26"/>
          <w:lang w:val="uk-UA"/>
        </w:rPr>
        <w:tab/>
      </w:r>
      <w:r w:rsidR="00C35F6C">
        <w:rPr>
          <w:sz w:val="26"/>
          <w:szCs w:val="26"/>
          <w:lang w:val="uk-UA"/>
        </w:rPr>
        <w:t xml:space="preserve">                                                                                                              </w:t>
      </w:r>
      <w:r w:rsidR="00C35F6C">
        <w:rPr>
          <w:rFonts w:ascii="Times New Roman" w:hAnsi="Times New Roman" w:cs="Times New Roman"/>
          <w:sz w:val="26"/>
          <w:szCs w:val="26"/>
          <w:lang w:val="uk-UA"/>
        </w:rPr>
        <w:t>Додаток 15</w:t>
      </w:r>
      <w:r w:rsidR="00C35F6C">
        <w:rPr>
          <w:sz w:val="26"/>
          <w:szCs w:val="26"/>
          <w:lang w:val="uk-UA"/>
        </w:rPr>
        <w:t xml:space="preserve"> </w:t>
      </w:r>
      <w:r w:rsidR="00C35F6C">
        <w:rPr>
          <w:sz w:val="26"/>
          <w:szCs w:val="26"/>
          <w:lang w:val="uk-UA"/>
        </w:rPr>
        <w:tab/>
      </w:r>
      <w:r w:rsidR="00C35F6C">
        <w:rPr>
          <w:sz w:val="26"/>
          <w:szCs w:val="26"/>
          <w:lang w:val="uk-UA"/>
        </w:rPr>
        <w:tab/>
      </w:r>
      <w:r w:rsidR="00C35F6C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ЗАТВЕРДЖЕНО:</w:t>
      </w:r>
    </w:p>
    <w:p w:rsidR="00C35F6C" w:rsidRDefault="00C35F6C" w:rsidP="00C35F6C">
      <w:pPr>
        <w:pStyle w:val="a3"/>
        <w:tabs>
          <w:tab w:val="left" w:pos="708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  Рішення 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сесії районної у місті </w:t>
      </w:r>
    </w:p>
    <w:p w:rsidR="00C35F6C" w:rsidRDefault="00C35F6C" w:rsidP="00C35F6C">
      <w:pPr>
        <w:pStyle w:val="a3"/>
        <w:tabs>
          <w:tab w:val="left" w:pos="708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                              </w:t>
      </w:r>
      <w:r>
        <w:rPr>
          <w:sz w:val="26"/>
          <w:szCs w:val="26"/>
        </w:rPr>
        <w:t xml:space="preserve">       </w:t>
      </w:r>
      <w:r>
        <w:rPr>
          <w:sz w:val="26"/>
          <w:szCs w:val="26"/>
          <w:lang w:val="uk-UA"/>
        </w:rPr>
        <w:t xml:space="preserve">                  ради </w:t>
      </w:r>
      <w:r>
        <w:rPr>
          <w:sz w:val="26"/>
          <w:szCs w:val="26"/>
          <w:lang w:val="en-US"/>
        </w:rPr>
        <w:t>VIII</w:t>
      </w:r>
      <w:r>
        <w:rPr>
          <w:sz w:val="26"/>
          <w:szCs w:val="26"/>
          <w:lang w:val="uk-UA"/>
        </w:rPr>
        <w:t xml:space="preserve"> скликання</w:t>
      </w:r>
    </w:p>
    <w:p w:rsidR="00C35F6C" w:rsidRDefault="00C35F6C" w:rsidP="00C35F6C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від  _____.2021 № ____</w:t>
      </w:r>
    </w:p>
    <w:p w:rsidR="00C35F6C" w:rsidRDefault="00C35F6C" w:rsidP="00C35F6C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</w:p>
    <w:p w:rsidR="00381861" w:rsidRPr="00381861" w:rsidRDefault="00381861" w:rsidP="00C35F6C">
      <w:pPr>
        <w:pStyle w:val="a3"/>
        <w:tabs>
          <w:tab w:val="left" w:pos="708"/>
        </w:tabs>
        <w:ind w:left="4248"/>
        <w:jc w:val="both"/>
        <w:rPr>
          <w:sz w:val="26"/>
          <w:szCs w:val="26"/>
          <w:lang w:val="uk-UA"/>
        </w:rPr>
      </w:pPr>
    </w:p>
    <w:p w:rsidR="00381861" w:rsidRPr="00381861" w:rsidRDefault="00381861" w:rsidP="0038186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ПОЛОЖЕННЯ </w:t>
      </w:r>
    </w:p>
    <w:p w:rsidR="00381861" w:rsidRPr="00381861" w:rsidRDefault="00381861" w:rsidP="009978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E15C9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сектор з питань обліку, звітності та благоустрою господарського комплексу району відділу з </w:t>
      </w: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питань життєдіяльності району</w:t>
      </w:r>
    </w:p>
    <w:p w:rsidR="00381861" w:rsidRPr="00381861" w:rsidRDefault="00381861" w:rsidP="009978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>виконавчого комітету</w:t>
      </w:r>
    </w:p>
    <w:p w:rsidR="00381861" w:rsidRPr="00381861" w:rsidRDefault="00381861" w:rsidP="009978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Дніпровської районної у м</w:t>
      </w:r>
      <w:r w:rsidR="00C35F6C">
        <w:rPr>
          <w:rFonts w:ascii="Times New Roman" w:hAnsi="Times New Roman" w:cs="Times New Roman"/>
          <w:b/>
          <w:sz w:val="26"/>
          <w:szCs w:val="26"/>
          <w:lang w:val="uk-UA"/>
        </w:rPr>
        <w:t>істі</w:t>
      </w: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Херсоні ради </w:t>
      </w:r>
    </w:p>
    <w:p w:rsidR="00381861" w:rsidRPr="00381861" w:rsidRDefault="00381861" w:rsidP="00381861">
      <w:pPr>
        <w:pStyle w:val="a3"/>
        <w:tabs>
          <w:tab w:val="left" w:pos="708"/>
        </w:tabs>
        <w:ind w:left="4248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81861">
        <w:rPr>
          <w:b/>
          <w:sz w:val="26"/>
          <w:szCs w:val="26"/>
          <w:lang w:val="uk-UA"/>
        </w:rPr>
        <w:t xml:space="preserve"> </w:t>
      </w:r>
    </w:p>
    <w:p w:rsidR="00381861" w:rsidRPr="00381861" w:rsidRDefault="00381861" w:rsidP="00C35F6C">
      <w:pPr>
        <w:ind w:left="360" w:firstLine="709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t>1. ЗАГАЛЬНІ ПОЛОЖЕННЯ</w:t>
      </w:r>
    </w:p>
    <w:p w:rsidR="00E15C9B" w:rsidRPr="00381861" w:rsidRDefault="00381861" w:rsidP="00E15C9B">
      <w:pPr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r w:rsidR="00E15C9B" w:rsidRPr="00713E70">
        <w:rPr>
          <w:rFonts w:ascii="Times New Roman" w:hAnsi="Times New Roman" w:cs="Times New Roman"/>
          <w:sz w:val="26"/>
          <w:szCs w:val="26"/>
          <w:lang w:val="uk-UA"/>
        </w:rPr>
        <w:t xml:space="preserve">Сектор з питань </w:t>
      </w:r>
      <w:r w:rsidR="00E15C9B">
        <w:rPr>
          <w:rFonts w:ascii="Times New Roman" w:hAnsi="Times New Roman" w:cs="Times New Roman"/>
          <w:sz w:val="26"/>
          <w:szCs w:val="26"/>
          <w:lang w:val="uk-UA"/>
        </w:rPr>
        <w:t xml:space="preserve">обліку, звітності та благоустрою господарського комплексу </w:t>
      </w:r>
      <w:r w:rsidR="00E15C9B" w:rsidRPr="00713E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15C9B" w:rsidRPr="00605C02">
        <w:rPr>
          <w:rFonts w:ascii="Times New Roman" w:hAnsi="Times New Roman" w:cs="Times New Roman"/>
          <w:sz w:val="26"/>
          <w:szCs w:val="26"/>
          <w:lang w:val="uk-UA"/>
        </w:rPr>
        <w:t>району у складі</w:t>
      </w:r>
      <w:r w:rsidR="00E15C9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E15C9B" w:rsidRPr="00605C02">
        <w:rPr>
          <w:rFonts w:ascii="Times New Roman" w:hAnsi="Times New Roman" w:cs="Times New Roman"/>
          <w:sz w:val="26"/>
          <w:szCs w:val="26"/>
          <w:lang w:val="uk-UA"/>
        </w:rPr>
        <w:t>відділу з питань</w:t>
      </w:r>
      <w:r w:rsidR="00E15C9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15C9B" w:rsidRPr="00713E70">
        <w:rPr>
          <w:rFonts w:ascii="Times New Roman" w:hAnsi="Times New Roman" w:cs="Times New Roman"/>
          <w:sz w:val="26"/>
          <w:szCs w:val="26"/>
          <w:lang w:val="uk-UA"/>
        </w:rPr>
        <w:t>життєдіяльності району</w:t>
      </w:r>
      <w:r w:rsidR="00E15C9B"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(далі – </w:t>
      </w:r>
      <w:r w:rsidR="00C35F6C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E15C9B">
        <w:rPr>
          <w:rFonts w:ascii="Times New Roman" w:hAnsi="Times New Roman" w:cs="Times New Roman"/>
          <w:sz w:val="26"/>
          <w:szCs w:val="26"/>
          <w:lang w:val="uk-UA"/>
        </w:rPr>
        <w:t>ектор</w:t>
      </w:r>
      <w:r w:rsidR="00E15C9B"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 w:rsidR="00E15C9B">
        <w:rPr>
          <w:rFonts w:ascii="Times New Roman" w:hAnsi="Times New Roman" w:cs="Times New Roman"/>
          <w:sz w:val="26"/>
          <w:szCs w:val="26"/>
          <w:lang w:val="uk-UA"/>
        </w:rPr>
        <w:t xml:space="preserve"> утворюється </w:t>
      </w:r>
      <w:r w:rsidR="00E15C9B" w:rsidRPr="00381861">
        <w:rPr>
          <w:rFonts w:ascii="Times New Roman" w:hAnsi="Times New Roman" w:cs="Times New Roman"/>
          <w:sz w:val="26"/>
          <w:szCs w:val="26"/>
          <w:lang w:val="uk-UA"/>
        </w:rPr>
        <w:t>районною у місті радою,</w:t>
      </w:r>
      <w:r w:rsidR="00E15C9B">
        <w:rPr>
          <w:rFonts w:ascii="Times New Roman" w:hAnsi="Times New Roman" w:cs="Times New Roman"/>
          <w:sz w:val="26"/>
          <w:szCs w:val="26"/>
          <w:lang w:val="uk-UA"/>
        </w:rPr>
        <w:t xml:space="preserve"> звітний та підконтрольний районній раді </w:t>
      </w:r>
      <w:r w:rsidR="00E15C9B"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="00C35F6C">
        <w:rPr>
          <w:rFonts w:ascii="Times New Roman" w:hAnsi="Times New Roman" w:cs="Times New Roman"/>
          <w:sz w:val="26"/>
          <w:szCs w:val="26"/>
          <w:lang w:val="uk-UA"/>
        </w:rPr>
        <w:t xml:space="preserve">її </w:t>
      </w:r>
      <w:r w:rsidR="00E15C9B">
        <w:rPr>
          <w:rFonts w:ascii="Times New Roman" w:hAnsi="Times New Roman" w:cs="Times New Roman"/>
          <w:sz w:val="26"/>
          <w:szCs w:val="26"/>
          <w:lang w:val="uk-UA"/>
        </w:rPr>
        <w:t>виконавчому комітету з делегованими йому обов’язками та повноваженнями.</w:t>
      </w:r>
    </w:p>
    <w:p w:rsidR="00381861" w:rsidRPr="00381861" w:rsidRDefault="00381861" w:rsidP="00E15C9B">
      <w:pPr>
        <w:ind w:left="360" w:firstLine="709"/>
        <w:jc w:val="both"/>
        <w:rPr>
          <w:rFonts w:ascii="Times New Roman" w:hAnsi="Times New Roman"/>
          <w:sz w:val="26"/>
          <w:szCs w:val="26"/>
        </w:rPr>
      </w:pPr>
      <w:r w:rsidRPr="00381861">
        <w:rPr>
          <w:rFonts w:ascii="Times New Roman" w:hAnsi="Times New Roman"/>
          <w:sz w:val="26"/>
          <w:szCs w:val="26"/>
        </w:rPr>
        <w:t xml:space="preserve">1.2. </w:t>
      </w:r>
      <w:r w:rsidR="00E15C9B">
        <w:rPr>
          <w:rFonts w:ascii="Times New Roman" w:hAnsi="Times New Roman"/>
          <w:sz w:val="26"/>
          <w:szCs w:val="26"/>
          <w:lang w:val="uk-UA"/>
        </w:rPr>
        <w:t>Сектор</w:t>
      </w:r>
      <w:r w:rsidRPr="00381861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81861">
        <w:rPr>
          <w:rFonts w:ascii="Times New Roman" w:hAnsi="Times New Roman"/>
          <w:sz w:val="26"/>
          <w:szCs w:val="26"/>
        </w:rPr>
        <w:t>своїй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практичній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діяльності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керується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Конституцією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81861">
        <w:rPr>
          <w:rFonts w:ascii="Times New Roman" w:hAnsi="Times New Roman"/>
          <w:sz w:val="26"/>
          <w:szCs w:val="26"/>
        </w:rPr>
        <w:t>, Закон</w:t>
      </w:r>
      <w:proofErr w:type="spellStart"/>
      <w:r w:rsidR="00C35F6C">
        <w:rPr>
          <w:rFonts w:ascii="Times New Roman" w:hAnsi="Times New Roman"/>
          <w:sz w:val="26"/>
          <w:szCs w:val="26"/>
          <w:lang w:val="uk-UA"/>
        </w:rPr>
        <w:t>ами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"Про </w:t>
      </w:r>
      <w:proofErr w:type="spellStart"/>
      <w:r w:rsidRPr="00381861">
        <w:rPr>
          <w:rFonts w:ascii="Times New Roman" w:hAnsi="Times New Roman"/>
          <w:sz w:val="26"/>
          <w:szCs w:val="26"/>
        </w:rPr>
        <w:t>місцеве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самоврядування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81861">
        <w:rPr>
          <w:rFonts w:ascii="Times New Roman" w:hAnsi="Times New Roman"/>
          <w:sz w:val="26"/>
          <w:szCs w:val="26"/>
        </w:rPr>
        <w:t>Україні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", "Про </w:t>
      </w:r>
      <w:proofErr w:type="spellStart"/>
      <w:r w:rsidRPr="00381861">
        <w:rPr>
          <w:rFonts w:ascii="Times New Roman" w:hAnsi="Times New Roman"/>
          <w:sz w:val="26"/>
          <w:szCs w:val="26"/>
        </w:rPr>
        <w:t>органи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самоорганізації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населення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", "Про </w:t>
      </w:r>
      <w:proofErr w:type="spellStart"/>
      <w:r w:rsidRPr="00381861">
        <w:rPr>
          <w:rFonts w:ascii="Times New Roman" w:hAnsi="Times New Roman"/>
          <w:sz w:val="26"/>
          <w:szCs w:val="26"/>
        </w:rPr>
        <w:t>об’єднання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співвласників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багатоквартирного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будинку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", «Про </w:t>
      </w:r>
      <w:proofErr w:type="spellStart"/>
      <w:r w:rsidRPr="00381861">
        <w:rPr>
          <w:rFonts w:ascii="Times New Roman" w:hAnsi="Times New Roman"/>
          <w:sz w:val="26"/>
          <w:szCs w:val="26"/>
        </w:rPr>
        <w:t>особливості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здійснення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права </w:t>
      </w:r>
      <w:proofErr w:type="spellStart"/>
      <w:r w:rsidRPr="00381861">
        <w:rPr>
          <w:rFonts w:ascii="Times New Roman" w:hAnsi="Times New Roman"/>
          <w:sz w:val="26"/>
          <w:szCs w:val="26"/>
        </w:rPr>
        <w:t>власності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81861">
        <w:rPr>
          <w:rFonts w:ascii="Times New Roman" w:hAnsi="Times New Roman"/>
          <w:sz w:val="26"/>
          <w:szCs w:val="26"/>
        </w:rPr>
        <w:t>багатоквартирному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будинку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Pr="00381861">
        <w:rPr>
          <w:rFonts w:ascii="Times New Roman" w:hAnsi="Times New Roman"/>
          <w:sz w:val="26"/>
          <w:szCs w:val="26"/>
        </w:rPr>
        <w:t>Земельним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кодексом </w:t>
      </w:r>
      <w:proofErr w:type="spellStart"/>
      <w:r w:rsidRPr="00381861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81861">
        <w:rPr>
          <w:rFonts w:ascii="Times New Roman" w:hAnsi="Times New Roman"/>
          <w:sz w:val="26"/>
          <w:szCs w:val="26"/>
        </w:rPr>
        <w:t>Цивільним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кодексом </w:t>
      </w:r>
      <w:proofErr w:type="spellStart"/>
      <w:r w:rsidRPr="00381861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, актами Президента </w:t>
      </w:r>
      <w:proofErr w:type="spellStart"/>
      <w:r w:rsidRPr="00381861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81861">
        <w:rPr>
          <w:rFonts w:ascii="Times New Roman" w:hAnsi="Times New Roman"/>
          <w:sz w:val="26"/>
          <w:szCs w:val="26"/>
        </w:rPr>
        <w:t>Кабінету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Міністрів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, </w:t>
      </w:r>
      <w:r w:rsidR="00C35F6C">
        <w:rPr>
          <w:rFonts w:ascii="Times New Roman" w:hAnsi="Times New Roman"/>
          <w:sz w:val="26"/>
          <w:szCs w:val="26"/>
          <w:lang w:val="uk-UA"/>
        </w:rPr>
        <w:t xml:space="preserve">наказами Мінагрополітики України, </w:t>
      </w:r>
      <w:proofErr w:type="spellStart"/>
      <w:r w:rsidRPr="00381861">
        <w:rPr>
          <w:rFonts w:ascii="Times New Roman" w:hAnsi="Times New Roman"/>
          <w:sz w:val="26"/>
          <w:szCs w:val="26"/>
        </w:rPr>
        <w:t>центральних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81861">
        <w:rPr>
          <w:rFonts w:ascii="Times New Roman" w:hAnsi="Times New Roman"/>
          <w:sz w:val="26"/>
          <w:szCs w:val="26"/>
        </w:rPr>
        <w:t>місцевих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органів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виконавчої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влади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81861">
        <w:rPr>
          <w:rFonts w:ascii="Times New Roman" w:hAnsi="Times New Roman"/>
          <w:sz w:val="26"/>
          <w:szCs w:val="26"/>
        </w:rPr>
        <w:t>рішенням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Херсонської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міської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ради </w:t>
      </w:r>
      <w:proofErr w:type="spellStart"/>
      <w:r w:rsidRPr="00381861">
        <w:rPr>
          <w:rFonts w:ascii="Times New Roman" w:hAnsi="Times New Roman"/>
          <w:sz w:val="26"/>
          <w:szCs w:val="26"/>
        </w:rPr>
        <w:t>від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r w:rsidR="009978F1">
        <w:rPr>
          <w:rFonts w:ascii="Times New Roman" w:hAnsi="Times New Roman"/>
          <w:sz w:val="26"/>
          <w:szCs w:val="26"/>
        </w:rPr>
        <w:t>20</w:t>
      </w:r>
      <w:r w:rsidRPr="00381861">
        <w:rPr>
          <w:rFonts w:ascii="Times New Roman" w:hAnsi="Times New Roman"/>
          <w:sz w:val="26"/>
          <w:szCs w:val="26"/>
        </w:rPr>
        <w:t>.</w:t>
      </w:r>
      <w:r w:rsidR="009978F1">
        <w:rPr>
          <w:rFonts w:ascii="Times New Roman" w:hAnsi="Times New Roman"/>
          <w:sz w:val="26"/>
          <w:szCs w:val="26"/>
        </w:rPr>
        <w:t>05</w:t>
      </w:r>
      <w:r w:rsidRPr="00381861">
        <w:rPr>
          <w:rFonts w:ascii="Times New Roman" w:hAnsi="Times New Roman"/>
          <w:sz w:val="26"/>
          <w:szCs w:val="26"/>
        </w:rPr>
        <w:t>.20</w:t>
      </w:r>
      <w:r w:rsidR="009978F1">
        <w:rPr>
          <w:rFonts w:ascii="Times New Roman" w:hAnsi="Times New Roman"/>
          <w:sz w:val="26"/>
          <w:szCs w:val="26"/>
        </w:rPr>
        <w:t>21</w:t>
      </w:r>
      <w:r w:rsidRPr="00381861">
        <w:rPr>
          <w:rFonts w:ascii="Times New Roman" w:hAnsi="Times New Roman"/>
          <w:sz w:val="26"/>
          <w:szCs w:val="26"/>
        </w:rPr>
        <w:t xml:space="preserve">    № </w:t>
      </w:r>
      <w:r w:rsidR="009978F1">
        <w:rPr>
          <w:rFonts w:ascii="Times New Roman" w:hAnsi="Times New Roman"/>
          <w:sz w:val="26"/>
          <w:szCs w:val="26"/>
        </w:rPr>
        <w:t>235</w:t>
      </w:r>
      <w:r w:rsidRPr="00381861">
        <w:rPr>
          <w:rFonts w:ascii="Times New Roman" w:hAnsi="Times New Roman"/>
          <w:sz w:val="26"/>
          <w:szCs w:val="26"/>
        </w:rPr>
        <w:t xml:space="preserve"> «Про </w:t>
      </w:r>
      <w:proofErr w:type="spellStart"/>
      <w:r w:rsidRPr="00381861">
        <w:rPr>
          <w:rFonts w:ascii="Times New Roman" w:hAnsi="Times New Roman"/>
          <w:sz w:val="26"/>
          <w:szCs w:val="26"/>
        </w:rPr>
        <w:t>визначення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обсягу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і меж </w:t>
      </w:r>
      <w:proofErr w:type="spellStart"/>
      <w:r w:rsidRPr="00381861">
        <w:rPr>
          <w:rFonts w:ascii="Times New Roman" w:hAnsi="Times New Roman"/>
          <w:sz w:val="26"/>
          <w:szCs w:val="26"/>
        </w:rPr>
        <w:t>повноважень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районних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81861">
        <w:rPr>
          <w:rFonts w:ascii="Times New Roman" w:hAnsi="Times New Roman"/>
          <w:sz w:val="26"/>
          <w:szCs w:val="26"/>
        </w:rPr>
        <w:t>місті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381861">
        <w:rPr>
          <w:rFonts w:ascii="Times New Roman" w:hAnsi="Times New Roman"/>
          <w:sz w:val="26"/>
          <w:szCs w:val="26"/>
        </w:rPr>
        <w:t>Херсоні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рад та </w:t>
      </w:r>
      <w:proofErr w:type="spellStart"/>
      <w:r w:rsidRPr="00381861">
        <w:rPr>
          <w:rFonts w:ascii="Times New Roman" w:hAnsi="Times New Roman"/>
          <w:sz w:val="26"/>
          <w:szCs w:val="26"/>
        </w:rPr>
        <w:t>їхніх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виконавчих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органів</w:t>
      </w:r>
      <w:proofErr w:type="spellEnd"/>
      <w:r w:rsidR="009978F1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="009978F1">
        <w:rPr>
          <w:rFonts w:ascii="Times New Roman" w:hAnsi="Times New Roman"/>
          <w:sz w:val="26"/>
          <w:szCs w:val="26"/>
        </w:rPr>
        <w:t>ліквідацію</w:t>
      </w:r>
      <w:proofErr w:type="spellEnd"/>
      <w:r w:rsidR="009978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78F1">
        <w:rPr>
          <w:rFonts w:ascii="Times New Roman" w:hAnsi="Times New Roman"/>
          <w:sz w:val="26"/>
          <w:szCs w:val="26"/>
        </w:rPr>
        <w:t>районних</w:t>
      </w:r>
      <w:proofErr w:type="spellEnd"/>
      <w:r w:rsidR="009978F1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="009978F1">
        <w:rPr>
          <w:rFonts w:ascii="Times New Roman" w:hAnsi="Times New Roman"/>
          <w:sz w:val="26"/>
          <w:szCs w:val="26"/>
        </w:rPr>
        <w:t>місті</w:t>
      </w:r>
      <w:proofErr w:type="spellEnd"/>
      <w:r w:rsidR="009978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78F1">
        <w:rPr>
          <w:rFonts w:ascii="Times New Roman" w:hAnsi="Times New Roman"/>
          <w:sz w:val="26"/>
          <w:szCs w:val="26"/>
        </w:rPr>
        <w:t>Херсоні</w:t>
      </w:r>
      <w:proofErr w:type="spellEnd"/>
      <w:r w:rsidR="009978F1">
        <w:rPr>
          <w:rFonts w:ascii="Times New Roman" w:hAnsi="Times New Roman"/>
          <w:sz w:val="26"/>
          <w:szCs w:val="26"/>
        </w:rPr>
        <w:t xml:space="preserve"> рад</w:t>
      </w:r>
      <w:r w:rsidRPr="00381861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Pr="00381861">
        <w:rPr>
          <w:rFonts w:ascii="Times New Roman" w:hAnsi="Times New Roman"/>
          <w:sz w:val="26"/>
          <w:szCs w:val="26"/>
        </w:rPr>
        <w:t>іншими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рішеннями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відповідних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органів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місцевого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самоврядування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81861">
        <w:rPr>
          <w:rFonts w:ascii="Times New Roman" w:hAnsi="Times New Roman"/>
          <w:sz w:val="26"/>
          <w:szCs w:val="26"/>
        </w:rPr>
        <w:t>розпорядженнями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r w:rsidR="00C35F6C">
        <w:rPr>
          <w:rFonts w:ascii="Times New Roman" w:hAnsi="Times New Roman"/>
          <w:sz w:val="26"/>
          <w:szCs w:val="26"/>
          <w:lang w:val="uk-UA"/>
        </w:rPr>
        <w:t xml:space="preserve">голови Херсонської обласної державної адміністрації, </w:t>
      </w:r>
      <w:proofErr w:type="spellStart"/>
      <w:r w:rsidRPr="00381861">
        <w:rPr>
          <w:rFonts w:ascii="Times New Roman" w:hAnsi="Times New Roman"/>
          <w:sz w:val="26"/>
          <w:szCs w:val="26"/>
        </w:rPr>
        <w:t>Херсонського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міського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голови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81861">
        <w:rPr>
          <w:rFonts w:ascii="Times New Roman" w:hAnsi="Times New Roman"/>
          <w:sz w:val="26"/>
          <w:szCs w:val="26"/>
        </w:rPr>
        <w:t>голови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районної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81861">
        <w:rPr>
          <w:rFonts w:ascii="Times New Roman" w:hAnsi="Times New Roman"/>
          <w:sz w:val="26"/>
          <w:szCs w:val="26"/>
        </w:rPr>
        <w:t>місті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ради, </w:t>
      </w:r>
      <w:proofErr w:type="spellStart"/>
      <w:r w:rsidRPr="00381861">
        <w:rPr>
          <w:rFonts w:ascii="Times New Roman" w:hAnsi="Times New Roman"/>
          <w:sz w:val="26"/>
          <w:szCs w:val="26"/>
        </w:rPr>
        <w:t>виданих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у межах </w:t>
      </w:r>
      <w:proofErr w:type="spellStart"/>
      <w:r w:rsidRPr="00381861">
        <w:rPr>
          <w:rFonts w:ascii="Times New Roman" w:hAnsi="Times New Roman"/>
          <w:sz w:val="26"/>
          <w:szCs w:val="26"/>
        </w:rPr>
        <w:t>своїх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повноважень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, Регламентом </w:t>
      </w:r>
      <w:proofErr w:type="spellStart"/>
      <w:r w:rsidRPr="00381861">
        <w:rPr>
          <w:rFonts w:ascii="Times New Roman" w:hAnsi="Times New Roman"/>
          <w:sz w:val="26"/>
          <w:szCs w:val="26"/>
        </w:rPr>
        <w:t>виконавчих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органів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районної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81861">
        <w:rPr>
          <w:rFonts w:ascii="Times New Roman" w:hAnsi="Times New Roman"/>
          <w:sz w:val="26"/>
          <w:szCs w:val="26"/>
        </w:rPr>
        <w:t>місті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ради  та </w:t>
      </w:r>
      <w:proofErr w:type="spellStart"/>
      <w:r w:rsidRPr="00381861">
        <w:rPr>
          <w:rFonts w:ascii="Times New Roman" w:hAnsi="Times New Roman"/>
          <w:sz w:val="26"/>
          <w:szCs w:val="26"/>
        </w:rPr>
        <w:t>цим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Положенням</w:t>
      </w:r>
      <w:proofErr w:type="spellEnd"/>
      <w:r w:rsidRPr="00381861">
        <w:rPr>
          <w:rFonts w:ascii="Times New Roman" w:hAnsi="Times New Roman"/>
          <w:sz w:val="26"/>
          <w:szCs w:val="26"/>
        </w:rPr>
        <w:t>.</w:t>
      </w:r>
    </w:p>
    <w:p w:rsidR="00381861" w:rsidRPr="00381861" w:rsidRDefault="00381861" w:rsidP="00381861">
      <w:pPr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1.3.У процесі виконання покладених на нього завдань</w:t>
      </w:r>
      <w:r w:rsidR="00C35F6C">
        <w:rPr>
          <w:rFonts w:ascii="Times New Roman" w:hAnsi="Times New Roman" w:cs="Times New Roman"/>
          <w:sz w:val="26"/>
          <w:szCs w:val="26"/>
          <w:lang w:val="uk-UA"/>
        </w:rPr>
        <w:t xml:space="preserve"> Сектор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співпрацює з іншими виконавчими органами районної ради, структурними підрозділами органів державної влади</w:t>
      </w:r>
      <w:r w:rsidR="00DD0A59">
        <w:rPr>
          <w:rFonts w:ascii="Times New Roman" w:hAnsi="Times New Roman" w:cs="Times New Roman"/>
          <w:sz w:val="26"/>
          <w:szCs w:val="26"/>
          <w:lang w:val="uk-UA"/>
        </w:rPr>
        <w:t xml:space="preserve"> області і міста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, місцевого самоврядування</w:t>
      </w:r>
      <w:r w:rsidR="00C35F6C">
        <w:rPr>
          <w:rFonts w:ascii="Times New Roman" w:hAnsi="Times New Roman" w:cs="Times New Roman"/>
          <w:sz w:val="26"/>
          <w:szCs w:val="26"/>
          <w:lang w:val="uk-UA"/>
        </w:rPr>
        <w:t>, старостатами,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підприємствами, установами, організаціями незалежно від форм власності, громадськими об’єднаннями та ініціативними групами.</w:t>
      </w:r>
    </w:p>
    <w:p w:rsidR="00381861" w:rsidRPr="00381861" w:rsidRDefault="0010171A" w:rsidP="00381861">
      <w:pPr>
        <w:ind w:left="360"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lastRenderedPageBreak/>
        <w:t xml:space="preserve">2. ОСНОВНІ ЗАВДАННЯ </w:t>
      </w:r>
      <w:r w:rsidR="00E15C9B">
        <w:rPr>
          <w:rFonts w:ascii="Times New Roman" w:hAnsi="Times New Roman" w:cs="Times New Roman"/>
          <w:sz w:val="26"/>
          <w:szCs w:val="26"/>
          <w:u w:val="single"/>
          <w:lang w:val="uk-UA"/>
        </w:rPr>
        <w:t>СЕКТОРУ</w:t>
      </w:r>
    </w:p>
    <w:p w:rsidR="00381861" w:rsidRPr="00381861" w:rsidRDefault="00381861" w:rsidP="00EE4D56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2.1. 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>Участь в ор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ганізаці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благоустрою 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 xml:space="preserve"> в межах території районної у місті ради.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Контроль за благоустроєм і санітарним станом територій, прилеглих до підприємств, установ і організацій</w:t>
      </w:r>
      <w:r w:rsidR="00DD0A59">
        <w:rPr>
          <w:rFonts w:ascii="Times New Roman" w:hAnsi="Times New Roman" w:cs="Times New Roman"/>
          <w:sz w:val="26"/>
          <w:szCs w:val="26"/>
          <w:lang w:val="uk-UA"/>
        </w:rPr>
        <w:t xml:space="preserve">, в тому числі розташованих на  території 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>сектор</w:t>
      </w:r>
      <w:r w:rsidR="00DD0A5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 xml:space="preserve"> приватної забудови. З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алучення на договірних засадах з цією метою коштів, трудових і матеріально-технічних ресурсів 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 xml:space="preserve">підприємств, установ та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організацій незалежно від форм власності, 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 xml:space="preserve">а також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населення для організації озеленення та охорони зелених насаджень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>, благоустрою та санітарного очищення територій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81861" w:rsidRPr="00381861" w:rsidRDefault="0010171A" w:rsidP="00EE4D56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2.2</w:t>
      </w:r>
      <w:r w:rsidR="00381861" w:rsidRPr="00381861">
        <w:rPr>
          <w:rFonts w:ascii="Times New Roman" w:hAnsi="Times New Roman" w:cs="Times New Roman"/>
          <w:sz w:val="26"/>
          <w:szCs w:val="26"/>
          <w:lang w:val="uk-UA"/>
        </w:rPr>
        <w:t>. Участь у контролі за належною організацією обслуговування населення</w:t>
      </w:r>
      <w:r w:rsidR="00DD0A5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81861"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підприємствами житлово-комунального господарства,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торгівлі та громадського харчування, побутового обслуговування, </w:t>
      </w:r>
      <w:r w:rsidR="00381861" w:rsidRPr="00381861">
        <w:rPr>
          <w:rFonts w:ascii="Times New Roman" w:hAnsi="Times New Roman" w:cs="Times New Roman"/>
          <w:sz w:val="26"/>
          <w:szCs w:val="26"/>
          <w:lang w:val="uk-UA"/>
        </w:rPr>
        <w:t>транспорту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381861"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зв’язку, забезпечення надання необхідного р</w:t>
      </w:r>
      <w:r w:rsidR="00DD0A59">
        <w:rPr>
          <w:rFonts w:ascii="Times New Roman" w:hAnsi="Times New Roman" w:cs="Times New Roman"/>
          <w:sz w:val="26"/>
          <w:szCs w:val="26"/>
          <w:lang w:val="uk-UA"/>
        </w:rPr>
        <w:t>івня та якості послуг населенню</w:t>
      </w:r>
      <w:r w:rsidR="00381861"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 вимог чинного законодавства.</w:t>
      </w:r>
    </w:p>
    <w:p w:rsidR="00381861" w:rsidRPr="00381861" w:rsidRDefault="00381861" w:rsidP="00EE4D56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. Участь у контролі за дотриманням власниками рекламних носіїв, </w:t>
      </w:r>
      <w:r w:rsidR="00DD0A59">
        <w:rPr>
          <w:rFonts w:ascii="Times New Roman" w:hAnsi="Times New Roman" w:cs="Times New Roman"/>
          <w:sz w:val="26"/>
          <w:szCs w:val="26"/>
          <w:lang w:val="uk-UA"/>
        </w:rPr>
        <w:t xml:space="preserve">розташованих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на території району</w:t>
      </w:r>
      <w:r w:rsidR="00DD0A59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 xml:space="preserve"> правил благоустрою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44D18" w:rsidRDefault="00EE4D56" w:rsidP="00EE4D56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2.4</w:t>
      </w:r>
      <w:r w:rsidR="00444D18">
        <w:rPr>
          <w:rFonts w:ascii="Times New Roman" w:hAnsi="Times New Roman" w:cs="Times New Roman"/>
          <w:sz w:val="26"/>
          <w:szCs w:val="26"/>
          <w:lang w:val="uk-UA"/>
        </w:rPr>
        <w:t xml:space="preserve">. Контроль за проведенням інвентаризації зелених насаджень на території району, селищ та сіл, які входять до складу </w:t>
      </w:r>
      <w:r w:rsidR="00DD0A59">
        <w:rPr>
          <w:rFonts w:ascii="Times New Roman" w:hAnsi="Times New Roman" w:cs="Times New Roman"/>
          <w:sz w:val="26"/>
          <w:szCs w:val="26"/>
          <w:lang w:val="uk-UA"/>
        </w:rPr>
        <w:t xml:space="preserve">Херсонської </w:t>
      </w:r>
      <w:r w:rsidR="00444D18">
        <w:rPr>
          <w:rFonts w:ascii="Times New Roman" w:hAnsi="Times New Roman" w:cs="Times New Roman"/>
          <w:sz w:val="26"/>
          <w:szCs w:val="26"/>
          <w:lang w:val="uk-UA"/>
        </w:rPr>
        <w:t>міської територіальної громади.</w:t>
      </w:r>
    </w:p>
    <w:p w:rsidR="00444D18" w:rsidRDefault="00444D18" w:rsidP="00EE4D56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sz w:val="26"/>
          <w:szCs w:val="26"/>
          <w:lang w:val="uk-UA"/>
        </w:rPr>
        <w:t>. Здійс</w:t>
      </w:r>
      <w:r w:rsidR="00DD0A59">
        <w:rPr>
          <w:rFonts w:ascii="Times New Roman" w:hAnsi="Times New Roman" w:cs="Times New Roman"/>
          <w:sz w:val="26"/>
          <w:szCs w:val="26"/>
          <w:lang w:val="uk-UA"/>
        </w:rPr>
        <w:t xml:space="preserve">нення обліку лісових смуг, </w:t>
      </w:r>
      <w:proofErr w:type="spellStart"/>
      <w:r w:rsidR="00DD0A59">
        <w:rPr>
          <w:rFonts w:ascii="Times New Roman" w:hAnsi="Times New Roman" w:cs="Times New Roman"/>
          <w:sz w:val="26"/>
          <w:szCs w:val="26"/>
          <w:lang w:val="uk-UA"/>
        </w:rPr>
        <w:t>лісо</w:t>
      </w:r>
      <w:r>
        <w:rPr>
          <w:rFonts w:ascii="Times New Roman" w:hAnsi="Times New Roman" w:cs="Times New Roman"/>
          <w:sz w:val="26"/>
          <w:szCs w:val="26"/>
          <w:lang w:val="uk-UA"/>
        </w:rPr>
        <w:t>вкритих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територій. Участь в організації озеленення району.</w:t>
      </w:r>
    </w:p>
    <w:p w:rsidR="00444D18" w:rsidRDefault="00444D18" w:rsidP="00EE4D56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  <w:lang w:val="uk-UA"/>
        </w:rPr>
        <w:t>. За зверненнями суб’єктів господарської діяльності встановлення зручного для населення режиму роботи розташованих на території району підприємств, установ та організацій сфери обслуговування незалежно від форм власності.</w:t>
      </w:r>
    </w:p>
    <w:p w:rsidR="00444D18" w:rsidRDefault="00444D18" w:rsidP="00EE4D56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sz w:val="26"/>
          <w:szCs w:val="26"/>
          <w:lang w:val="uk-UA"/>
        </w:rPr>
        <w:t>. Надання пропозицій виконавчим органам міської ради щодо участі підприємств та господарств усіх форм власності</w:t>
      </w:r>
      <w:r w:rsidR="00AD6EFC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розташованих на території району</w:t>
      </w:r>
      <w:r w:rsidR="00AD6EF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 організації ярмарків</w:t>
      </w:r>
      <w:r w:rsidR="00DD0A59">
        <w:rPr>
          <w:rFonts w:ascii="Times New Roman" w:hAnsi="Times New Roman" w:cs="Times New Roman"/>
          <w:sz w:val="26"/>
          <w:szCs w:val="26"/>
          <w:lang w:val="uk-UA"/>
        </w:rPr>
        <w:t>, інших виставкових заходів.</w:t>
      </w:r>
    </w:p>
    <w:p w:rsidR="00AD6EFC" w:rsidRDefault="00AD6EFC" w:rsidP="00EE4D56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sz w:val="26"/>
          <w:szCs w:val="26"/>
          <w:lang w:val="uk-UA"/>
        </w:rPr>
        <w:t>. Здійснення контролю за недопущенням торгівлі у неустановлених місцях.</w:t>
      </w:r>
    </w:p>
    <w:p w:rsidR="00283620" w:rsidRDefault="00283620" w:rsidP="00EE4D56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9</w:t>
      </w:r>
      <w:r>
        <w:rPr>
          <w:rFonts w:ascii="Times New Roman" w:hAnsi="Times New Roman" w:cs="Times New Roman"/>
          <w:sz w:val="26"/>
          <w:szCs w:val="26"/>
          <w:lang w:val="uk-UA"/>
        </w:rPr>
        <w:t>. Поводження із засобами захисту рослин на території селищ та сіл, які входять до складу Херсонської  міської територіальної громади ( в тому числі непридатними).</w:t>
      </w:r>
    </w:p>
    <w:p w:rsidR="00DA1B80" w:rsidRDefault="00DA1B80" w:rsidP="00EE4D56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10</w:t>
      </w:r>
      <w:r>
        <w:rPr>
          <w:rFonts w:ascii="Times New Roman" w:hAnsi="Times New Roman" w:cs="Times New Roman"/>
          <w:sz w:val="26"/>
          <w:szCs w:val="26"/>
          <w:lang w:val="uk-UA"/>
        </w:rPr>
        <w:t>. Сприяння організації роздільного збору відходів на території району.</w:t>
      </w:r>
    </w:p>
    <w:p w:rsidR="00DA1B80" w:rsidRDefault="00DA1B80" w:rsidP="00EE4D56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11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4D5F7D">
        <w:rPr>
          <w:rFonts w:ascii="Times New Roman" w:hAnsi="Times New Roman" w:cs="Times New Roman"/>
          <w:sz w:val="26"/>
          <w:szCs w:val="26"/>
          <w:lang w:val="uk-UA"/>
        </w:rPr>
        <w:t xml:space="preserve"> Складання адміністративних протоколів за порушення правил благоустрою.</w:t>
      </w:r>
    </w:p>
    <w:p w:rsidR="004D5F7D" w:rsidRDefault="004D5F7D" w:rsidP="00EE4D56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="005F1987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Внесення пропозицій управлінню транспортної дорожньої інфраструктури і зв’язку міської ради щодо графіка та маршрутів місцевого пасажирського транспорту.</w:t>
      </w:r>
    </w:p>
    <w:p w:rsidR="00381861" w:rsidRDefault="00D96B7D" w:rsidP="00EE4D56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2.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13</w:t>
      </w:r>
      <w:r>
        <w:rPr>
          <w:rFonts w:ascii="Times New Roman" w:hAnsi="Times New Roman" w:cs="Times New Roman"/>
          <w:sz w:val="26"/>
          <w:szCs w:val="26"/>
          <w:lang w:val="uk-UA"/>
        </w:rPr>
        <w:t>. Подання до виконавчих органів Херсонської міської ради необхідних показників та внесення пр</w:t>
      </w:r>
      <w:r w:rsidR="00465FA1">
        <w:rPr>
          <w:rFonts w:ascii="Times New Roman" w:hAnsi="Times New Roman" w:cs="Times New Roman"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lang w:val="uk-UA"/>
        </w:rPr>
        <w:t>позицій до міських програм економічного і соціального розвитку Херсонської міської територіальної громади. Участь у реалізації заходів міських програм економічного і соціального розвитку.</w:t>
      </w:r>
    </w:p>
    <w:p w:rsidR="00D96B7D" w:rsidRDefault="00D96B7D" w:rsidP="00EE4D56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lang w:val="uk-UA"/>
        </w:rPr>
        <w:t>. Надання до виконавчих органів-головних розпорядників бюджетних коштів Херсонської міської ради необхідних показників та внесення пропозицій до міських програм  соціально-економічного та культурного розвитку</w:t>
      </w:r>
      <w:r w:rsidR="00810C9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10C9B" w:rsidRDefault="00810C9B" w:rsidP="00EE4D56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15</w:t>
      </w:r>
      <w:r>
        <w:rPr>
          <w:rFonts w:ascii="Times New Roman" w:hAnsi="Times New Roman" w:cs="Times New Roman"/>
          <w:sz w:val="26"/>
          <w:szCs w:val="26"/>
          <w:lang w:val="uk-UA"/>
        </w:rPr>
        <w:t>. Залучення на договірних засадах підприємств, установ та організацій, незалежно від форм власності, до участі в комплексному економічному, соціальному розвитку району. Здійснення щомісячного моніторингу з визначенням проблемних питань у розвитку району та надання пропозицій щодо їхнього подальшого вирішення.</w:t>
      </w:r>
    </w:p>
    <w:p w:rsidR="00EE4D56" w:rsidRDefault="00810C9B" w:rsidP="00EE4D56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16</w:t>
      </w:r>
      <w:r>
        <w:rPr>
          <w:rFonts w:ascii="Times New Roman" w:hAnsi="Times New Roman" w:cs="Times New Roman"/>
          <w:sz w:val="26"/>
          <w:szCs w:val="26"/>
          <w:lang w:val="uk-UA"/>
        </w:rPr>
        <w:t>. Забезпечення реалізації основних напрямків роботи щодо розвитку аграрного сектор</w:t>
      </w:r>
      <w:r w:rsidR="00DD0A59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економіки, розробка проектів, планів і програм виробництва сільськогосподарської продукції,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контроль за їхнім виконанням.</w:t>
      </w:r>
    </w:p>
    <w:p w:rsidR="00DD0A59" w:rsidRDefault="00DD0A59" w:rsidP="00EE4D56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2.17. Сприяння органам державної статистики  подання та отримання від них відомостей, передбачених чинним законодавством та повноваженнями районної у місті ради.</w:t>
      </w:r>
    </w:p>
    <w:p w:rsidR="00DD0A59" w:rsidRDefault="00DD0A59" w:rsidP="00EE4D56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2.18. Ведення особистого прийому , розгляд в установленому порядку заяв, звернень, скарг громадян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, здійснення заходів, спрямованих на усунення причин, що їх породжують, в межах компетенції Сектору.</w:t>
      </w:r>
    </w:p>
    <w:p w:rsidR="00A51A8B" w:rsidRDefault="00A51A8B" w:rsidP="00EE4D56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2.19.Здійснює інші функції, які не суперечать чинному законодавству та основним завданням, визначеним цим Положенням.</w:t>
      </w:r>
    </w:p>
    <w:p w:rsidR="00EE4D56" w:rsidRDefault="00EE4D56" w:rsidP="00EE4D56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81861" w:rsidRDefault="00381861" w:rsidP="00EE4D56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3. </w:t>
      </w:r>
      <w:r w:rsidR="00E15C9B">
        <w:rPr>
          <w:rFonts w:ascii="Times New Roman" w:hAnsi="Times New Roman" w:cs="Times New Roman"/>
          <w:sz w:val="26"/>
          <w:szCs w:val="26"/>
          <w:u w:val="single"/>
          <w:lang w:val="uk-UA"/>
        </w:rPr>
        <w:t>СЕКТОР</w:t>
      </w:r>
      <w:r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ВІДПОВІДНО ДО ОСНОВНИХ ЗАВДАНЬ</w:t>
      </w:r>
    </w:p>
    <w:p w:rsidR="00EE4D56" w:rsidRPr="00381861" w:rsidRDefault="00EE4D56" w:rsidP="00EE4D56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381861" w:rsidRPr="00381861" w:rsidRDefault="00381861" w:rsidP="00EE4D56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. Здійснює контроль за благоустроєм і санітарним станом територій, прилеглих до підприємств, установ і організацій. </w:t>
      </w:r>
    </w:p>
    <w:p w:rsidR="00381861" w:rsidRPr="00381861" w:rsidRDefault="00381861" w:rsidP="00EE4D56">
      <w:pPr>
        <w:widowControl w:val="0"/>
        <w:autoSpaceDE w:val="0"/>
        <w:autoSpaceDN w:val="0"/>
        <w:adjustRightInd w:val="0"/>
        <w:spacing w:before="100" w:after="0"/>
        <w:ind w:left="426" w:firstLine="709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. Залучає </w:t>
      </w:r>
      <w:r w:rsidR="00A70542">
        <w:rPr>
          <w:rFonts w:ascii="Times New Roman" w:hAnsi="Times New Roman" w:cs="Times New Roman"/>
          <w:sz w:val="26"/>
          <w:szCs w:val="26"/>
          <w:lang w:val="uk-UA"/>
        </w:rPr>
        <w:t xml:space="preserve">на договірних засадах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трудові та матеріально-технічні ресурси підприємств, установ та організац</w:t>
      </w:r>
      <w:r w:rsidR="00A70542">
        <w:rPr>
          <w:rFonts w:ascii="Times New Roman" w:hAnsi="Times New Roman" w:cs="Times New Roman"/>
          <w:sz w:val="26"/>
          <w:szCs w:val="26"/>
          <w:lang w:val="uk-UA"/>
        </w:rPr>
        <w:t>ій незалежно від форм власності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A70542">
        <w:rPr>
          <w:rFonts w:ascii="Times New Roman" w:hAnsi="Times New Roman" w:cs="Times New Roman"/>
          <w:sz w:val="26"/>
          <w:szCs w:val="26"/>
          <w:lang w:val="uk-UA"/>
        </w:rPr>
        <w:t xml:space="preserve"> а також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населення </w:t>
      </w:r>
      <w:r w:rsidR="00A70542">
        <w:rPr>
          <w:rFonts w:ascii="Times New Roman" w:hAnsi="Times New Roman" w:cs="Times New Roman"/>
          <w:sz w:val="26"/>
          <w:szCs w:val="26"/>
          <w:lang w:val="uk-UA"/>
        </w:rPr>
        <w:t>для організації озеленення та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охорони зелених насаджень</w:t>
      </w:r>
      <w:r w:rsidR="00A70542">
        <w:rPr>
          <w:rFonts w:ascii="Times New Roman" w:hAnsi="Times New Roman" w:cs="Times New Roman"/>
          <w:sz w:val="26"/>
          <w:szCs w:val="26"/>
          <w:lang w:val="uk-UA"/>
        </w:rPr>
        <w:t>. благоустрою та санітарного очищення територій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262BF" w:rsidRDefault="00381861" w:rsidP="00EE4D56">
      <w:pPr>
        <w:widowControl w:val="0"/>
        <w:autoSpaceDE w:val="0"/>
        <w:autoSpaceDN w:val="0"/>
        <w:adjustRightInd w:val="0"/>
        <w:spacing w:before="100" w:after="0"/>
        <w:ind w:left="426" w:firstLine="709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5F198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Бере участь у контролі за</w:t>
      </w:r>
      <w:r w:rsidR="00A70542">
        <w:rPr>
          <w:rFonts w:ascii="Times New Roman" w:hAnsi="Times New Roman" w:cs="Times New Roman"/>
          <w:sz w:val="26"/>
          <w:szCs w:val="26"/>
          <w:lang w:val="uk-UA"/>
        </w:rPr>
        <w:t xml:space="preserve"> належною організацією обслуговування  населення підприємствами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житлово-комунального господарства,</w:t>
      </w:r>
      <w:r w:rsidR="00A70542">
        <w:rPr>
          <w:rFonts w:ascii="Times New Roman" w:hAnsi="Times New Roman" w:cs="Times New Roman"/>
          <w:sz w:val="26"/>
          <w:szCs w:val="26"/>
          <w:lang w:val="uk-UA"/>
        </w:rPr>
        <w:t xml:space="preserve"> торгівлі та громадського харчування, побутового обслуговування, транспорту і </w:t>
      </w:r>
      <w:r w:rsidR="00A262BF">
        <w:rPr>
          <w:rFonts w:ascii="Times New Roman" w:hAnsi="Times New Roman" w:cs="Times New Roman"/>
          <w:sz w:val="26"/>
          <w:szCs w:val="26"/>
          <w:lang w:val="uk-UA"/>
        </w:rPr>
        <w:t>зв’язку.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381861" w:rsidRPr="00381861" w:rsidRDefault="00381861" w:rsidP="00EE4D56">
      <w:pPr>
        <w:widowControl w:val="0"/>
        <w:autoSpaceDE w:val="0"/>
        <w:autoSpaceDN w:val="0"/>
        <w:adjustRightInd w:val="0"/>
        <w:spacing w:before="100" w:after="0"/>
        <w:ind w:left="426" w:firstLine="709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5F1987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Бере участь у контролі за дотриманням правил благоустрою власниками рекламних носіїв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, розташованих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на території району. </w:t>
      </w:r>
    </w:p>
    <w:p w:rsidR="00381861" w:rsidRPr="00FA3EE3" w:rsidRDefault="00381861" w:rsidP="00EE4D56">
      <w:pPr>
        <w:widowControl w:val="0"/>
        <w:autoSpaceDE w:val="0"/>
        <w:autoSpaceDN w:val="0"/>
        <w:adjustRightInd w:val="0"/>
        <w:spacing w:before="100" w:after="0"/>
        <w:ind w:left="426" w:firstLine="709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FA3EE3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FA3EE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5F198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A3EE3">
        <w:rPr>
          <w:rFonts w:ascii="Times New Roman" w:hAnsi="Times New Roman" w:cs="Times New Roman"/>
          <w:sz w:val="26"/>
          <w:szCs w:val="26"/>
          <w:lang w:val="uk-UA"/>
        </w:rPr>
        <w:t xml:space="preserve">Проводить роботу зі складання протоколів та притягнення до адміністративної відповідальності фізичних і юридичних осіб за порушення </w:t>
      </w:r>
      <w:r w:rsidRPr="00FA3EE3">
        <w:rPr>
          <w:rFonts w:ascii="Times New Roman" w:hAnsi="Times New Roman" w:cs="Times New Roman"/>
          <w:sz w:val="26"/>
          <w:szCs w:val="26"/>
          <w:lang w:val="uk-UA"/>
        </w:rPr>
        <w:lastRenderedPageBreak/>
        <w:t>правил благоустрою міста.</w:t>
      </w:r>
    </w:p>
    <w:p w:rsidR="003269B6" w:rsidRDefault="003269B6" w:rsidP="00EE4D56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  <w:lang w:val="uk-UA"/>
        </w:rPr>
        <w:t>. Бере участь у контролі за проведенням інвентаризації зелених насаджень на території району, селищ та сіл, які входять до</w:t>
      </w:r>
      <w:r w:rsidR="001F1C2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складу Херсонської міської територіальної громади.</w:t>
      </w:r>
    </w:p>
    <w:p w:rsidR="003269B6" w:rsidRDefault="003269B6" w:rsidP="00EE4D56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sz w:val="26"/>
          <w:szCs w:val="26"/>
          <w:lang w:val="uk-UA"/>
        </w:rPr>
        <w:t>. Здійснює обік лісових смуг</w:t>
      </w:r>
      <w:r w:rsidR="001F1C2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="001F1C29">
        <w:rPr>
          <w:rFonts w:ascii="Times New Roman" w:hAnsi="Times New Roman" w:cs="Times New Roman"/>
          <w:sz w:val="26"/>
          <w:szCs w:val="26"/>
          <w:lang w:val="uk-UA"/>
        </w:rPr>
        <w:t>лісовкритих</w:t>
      </w:r>
      <w:proofErr w:type="spellEnd"/>
      <w:r w:rsidR="001F1C29">
        <w:rPr>
          <w:rFonts w:ascii="Times New Roman" w:hAnsi="Times New Roman" w:cs="Times New Roman"/>
          <w:sz w:val="26"/>
          <w:szCs w:val="26"/>
          <w:lang w:val="uk-UA"/>
        </w:rPr>
        <w:t xml:space="preserve"> територій на території району.</w:t>
      </w:r>
    </w:p>
    <w:p w:rsidR="001F1C29" w:rsidRDefault="001F1C29" w:rsidP="00EE4D56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sz w:val="26"/>
          <w:szCs w:val="26"/>
          <w:lang w:val="uk-UA"/>
        </w:rPr>
        <w:t>. Бере участь у поводженні з безхазяйними відходами та непридатними засобами захисту рослин, зокрема на території селищ та сіл, які входять до складу Херсонської міської територіальної громади.</w:t>
      </w:r>
    </w:p>
    <w:p w:rsidR="00381861" w:rsidRPr="001016DC" w:rsidRDefault="00381861" w:rsidP="00EE4D56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16D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>. Розглядає і вносить до виконавчих органів міської ради  пропозиції до планів і програм будівництва та реконструкції об’єктів на території району.</w:t>
      </w:r>
    </w:p>
    <w:p w:rsidR="0017690A" w:rsidRPr="001016DC" w:rsidRDefault="00381861" w:rsidP="00EE4D56">
      <w:pPr>
        <w:widowControl w:val="0"/>
        <w:autoSpaceDE w:val="0"/>
        <w:autoSpaceDN w:val="0"/>
        <w:adjustRightInd w:val="0"/>
        <w:spacing w:before="100"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16D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. Виявляє факти самовільного будівництва, </w:t>
      </w:r>
      <w:r w:rsidR="0017690A" w:rsidRPr="001016DC">
        <w:rPr>
          <w:rFonts w:ascii="Times New Roman" w:hAnsi="Times New Roman" w:cs="Times New Roman"/>
          <w:sz w:val="26"/>
          <w:szCs w:val="26"/>
          <w:lang w:val="uk-UA"/>
        </w:rPr>
        <w:t>захоплення земельних ділянок та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 у разі виявлення вищезазначених порушень, інформує відповідні органи державного нагляду та виконавчі органи міської ради. </w:t>
      </w:r>
    </w:p>
    <w:p w:rsidR="001016DC" w:rsidRPr="001016DC" w:rsidRDefault="005F1987" w:rsidP="00EE4D56">
      <w:pPr>
        <w:spacing w:after="0"/>
        <w:ind w:left="426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. Розробляє </w:t>
      </w:r>
      <w:proofErr w:type="spellStart"/>
      <w:r w:rsidR="00A51A8B">
        <w:rPr>
          <w:rFonts w:ascii="Times New Roman" w:hAnsi="Times New Roman" w:cs="Times New Roman"/>
          <w:sz w:val="26"/>
          <w:szCs w:val="26"/>
          <w:lang w:val="uk-UA"/>
        </w:rPr>
        <w:t>проєкти</w:t>
      </w:r>
      <w:proofErr w:type="spellEnd"/>
      <w:r w:rsidR="00A51A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>програм соціально-економічного розвитку району, подає їх на затвердження ради, здійснює організацію їх виконання, подає раді звіти про хід і результати виконання цих програм.</w:t>
      </w:r>
    </w:p>
    <w:p w:rsidR="001016DC" w:rsidRPr="001016DC" w:rsidRDefault="001016DC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16D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. Вносить пропозиції до програм соціально-економічного розвитку та культурного розвитку міста. </w:t>
      </w:r>
    </w:p>
    <w:p w:rsidR="001016DC" w:rsidRPr="001016DC" w:rsidRDefault="001016DC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16D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>. Подає до міської, обласної рад необхідні показники до програм соціально-економічного та культурного розвитку відповідно м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іста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 Херсона, 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 xml:space="preserve">Херсонської об’єднаної  територіальної громади 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>області.</w:t>
      </w:r>
    </w:p>
    <w:p w:rsidR="001016DC" w:rsidRPr="001016DC" w:rsidRDefault="001016DC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16D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>. Залучає на договірних засадах підпри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ємства, установи та організації незалежно від форм власності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 до участі в комплексному соціально-економічному розвитку району, м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 xml:space="preserve">іста 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>Херсона, координує цю роботу на території району.</w:t>
      </w:r>
    </w:p>
    <w:p w:rsidR="001016DC" w:rsidRPr="001016DC" w:rsidRDefault="001016DC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16D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. Здійснює необхідний аналіз основних техніко-економічних показників господарської діяльності підприємств, організацій усіх форм власності, розташованих на території району. </w:t>
      </w:r>
    </w:p>
    <w:p w:rsidR="001016DC" w:rsidRPr="001016DC" w:rsidRDefault="001016DC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16D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16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>. Проводить роботу з підприємствами, організаціями району щодо участі їх у різноманітних виставкових заходах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="00A51A8B">
        <w:rPr>
          <w:rFonts w:ascii="Times New Roman" w:hAnsi="Times New Roman" w:cs="Times New Roman"/>
          <w:sz w:val="26"/>
          <w:szCs w:val="26"/>
          <w:lang w:val="uk-UA"/>
        </w:rPr>
        <w:t>ярамарках</w:t>
      </w:r>
      <w:proofErr w:type="spellEnd"/>
      <w:r w:rsidRPr="001016D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016DC" w:rsidRPr="001016DC" w:rsidRDefault="001016DC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16D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17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>. Забезпечує регулювання основних напрямків розвитку аграрного сектор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 економіки, здійснює розробку проектів планів і програм виробництва сільськогосподарської продукції, контроль за їх виконанням.</w:t>
      </w:r>
    </w:p>
    <w:p w:rsidR="001016DC" w:rsidRPr="001016DC" w:rsidRDefault="00EE4D56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3.18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 xml:space="preserve">Організаційно супроводжує 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>виконання законодавчих актів щодо фінансової підтримки сільськогосподарських товаровиробників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 xml:space="preserve"> району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 за рахунок коштів державного бюджету України. </w:t>
      </w:r>
    </w:p>
    <w:p w:rsidR="001016DC" w:rsidRPr="001016DC" w:rsidRDefault="00EE4D56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3.19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. Бере участь у контролі за 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 xml:space="preserve">діяльністю 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>об’єкт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 побутового, торгівельного обслуговування, транспорту і зв’язку, що перебувають у комунальної власності територіальної громади міста.</w:t>
      </w:r>
    </w:p>
    <w:p w:rsidR="001016DC" w:rsidRPr="001016DC" w:rsidRDefault="00EE4D56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3.20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>. Установлює, за погодженням із власниками, зручний для населення режим роботи розташованих на території району підприємств, установ та о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рганізацій сфери обслуговування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 незалежно від форм власності.</w:t>
      </w:r>
    </w:p>
    <w:p w:rsidR="001016DC" w:rsidRPr="001016DC" w:rsidRDefault="00EE4D56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3.21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>. Бере участь в організації ярмарків, сприяє розвитку усіх форм торгівлі.</w:t>
      </w:r>
    </w:p>
    <w:p w:rsidR="001016DC" w:rsidRPr="001016DC" w:rsidRDefault="00EE4D56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3.22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. Сприяє роботі управлінню 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 xml:space="preserve">економічної політики департаменту економіки та інвестицій 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 Херсонської міської ради.</w:t>
      </w:r>
    </w:p>
    <w:p w:rsidR="001016DC" w:rsidRPr="001016DC" w:rsidRDefault="00EE4D56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3.23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>. Сприяє розвитку в районі підприємництва, ринкової інфраструктури.</w:t>
      </w:r>
    </w:p>
    <w:p w:rsidR="00A51A8B" w:rsidRDefault="00EE4D56" w:rsidP="00A51A8B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3.24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>. Сприяє органам державної статистики, подає їм та отримує від них передбачені законодавством відомості.</w:t>
      </w:r>
    </w:p>
    <w:p w:rsidR="001016DC" w:rsidRPr="001016DC" w:rsidRDefault="00EE4D56" w:rsidP="00A51A8B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3.25</w:t>
      </w:r>
      <w:r w:rsidR="001016DC">
        <w:rPr>
          <w:rFonts w:ascii="Times New Roman" w:hAnsi="Times New Roman" w:cs="Times New Roman"/>
          <w:sz w:val="26"/>
          <w:szCs w:val="26"/>
          <w:lang w:val="uk-UA"/>
        </w:rPr>
        <w:t xml:space="preserve">. Здійснює 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 xml:space="preserve">заходи </w:t>
      </w:r>
      <w:r w:rsidR="001016DC">
        <w:rPr>
          <w:rFonts w:ascii="Times New Roman" w:hAnsi="Times New Roman" w:cs="Times New Roman"/>
          <w:sz w:val="26"/>
          <w:szCs w:val="26"/>
          <w:lang w:val="uk-UA"/>
        </w:rPr>
        <w:t>контрол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ю</w:t>
      </w:r>
      <w:r w:rsidR="001016D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та недопущення</w:t>
      </w:r>
      <w:r w:rsidR="001016DC">
        <w:rPr>
          <w:rFonts w:ascii="Times New Roman" w:hAnsi="Times New Roman" w:cs="Times New Roman"/>
          <w:sz w:val="26"/>
          <w:szCs w:val="26"/>
          <w:lang w:val="uk-UA"/>
        </w:rPr>
        <w:t xml:space="preserve"> торгівлі в неустановлених місцях.</w:t>
      </w:r>
    </w:p>
    <w:p w:rsidR="001016DC" w:rsidRDefault="00EE4D56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3.26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>. Розглядає в установленому порядку заяви, звернення і скарги громадян, вживає заходи, спрямовані на усунення причин, що їх породжують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, в межах компетенції.</w:t>
      </w:r>
    </w:p>
    <w:p w:rsidR="001016DC" w:rsidRPr="00381861" w:rsidRDefault="001016DC" w:rsidP="00EE4D56">
      <w:pPr>
        <w:widowControl w:val="0"/>
        <w:autoSpaceDE w:val="0"/>
        <w:autoSpaceDN w:val="0"/>
        <w:adjustRightInd w:val="0"/>
        <w:spacing w:before="100"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27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. Готує проекти рішень з усіх питань, віднесених до компетенції 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9444A3">
        <w:rPr>
          <w:rFonts w:ascii="Times New Roman" w:hAnsi="Times New Roman" w:cs="Times New Roman"/>
          <w:sz w:val="26"/>
          <w:szCs w:val="26"/>
          <w:lang w:val="uk-UA"/>
        </w:rPr>
        <w:t>ектору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до розгляду на сесіях районної ради, засіданнях виконавчого комітету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 xml:space="preserve"> районної ради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016DC" w:rsidRDefault="001016DC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16D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28</w:t>
      </w:r>
      <w:r w:rsidRPr="001016DC">
        <w:rPr>
          <w:rFonts w:ascii="Times New Roman" w:hAnsi="Times New Roman" w:cs="Times New Roman"/>
          <w:sz w:val="26"/>
          <w:szCs w:val="26"/>
          <w:lang w:val="uk-UA"/>
        </w:rPr>
        <w:t>. Здійснює інші функції, які не суперечать чинному законодавству та основним завданням, що визначені цим Положенням.</w:t>
      </w:r>
    </w:p>
    <w:p w:rsidR="00EE4D56" w:rsidRPr="001016DC" w:rsidRDefault="00EE4D56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81861" w:rsidRDefault="00E15C9B" w:rsidP="00EE4D56">
      <w:pPr>
        <w:spacing w:after="0"/>
        <w:ind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4. СЕКТОР</w:t>
      </w:r>
      <w:r w:rsidR="00381861"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МАЄ ПРАВО</w:t>
      </w:r>
    </w:p>
    <w:p w:rsidR="00EE4D56" w:rsidRPr="00381861" w:rsidRDefault="00EE4D56" w:rsidP="00EE4D56">
      <w:pPr>
        <w:spacing w:after="0"/>
        <w:ind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381861" w:rsidRPr="00381861" w:rsidRDefault="00381861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За погодженням з керівниками, залучати спеціалістів інших виконавчих органів 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підприємств, установ  і організацій 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 xml:space="preserve">незалежно від форм власності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вивчення і розгляду питань, що віднесені до його компетенції.</w:t>
      </w:r>
    </w:p>
    <w:p w:rsidR="00381861" w:rsidRPr="00381861" w:rsidRDefault="00381861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.2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Скликати в установленому порядку наради, семінари з питань, віднесених до компетенції 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ектор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81861" w:rsidRPr="00E30805" w:rsidRDefault="00381861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0805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E3080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30805">
        <w:rPr>
          <w:rFonts w:ascii="Times New Roman" w:hAnsi="Times New Roman" w:cs="Times New Roman"/>
          <w:sz w:val="26"/>
          <w:szCs w:val="26"/>
          <w:lang w:val="uk-UA"/>
        </w:rPr>
        <w:t>Складати протоколи про адміністративні правопорушення за порушення правил благоустрою території району.</w:t>
      </w:r>
    </w:p>
    <w:p w:rsidR="00366CA5" w:rsidRPr="00E30805" w:rsidRDefault="00366CA5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0805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E30805">
        <w:rPr>
          <w:rFonts w:ascii="Times New Roman" w:hAnsi="Times New Roman" w:cs="Times New Roman"/>
          <w:sz w:val="26"/>
          <w:szCs w:val="26"/>
          <w:lang w:val="uk-UA"/>
        </w:rPr>
        <w:t>. Контролювати стан виконання програм соціально-економічного розвитку підприємств, установ, організацій району, незалежно від форм власності.</w:t>
      </w:r>
    </w:p>
    <w:p w:rsidR="00366CA5" w:rsidRPr="00E30805" w:rsidRDefault="00366CA5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0805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E30805">
        <w:rPr>
          <w:rFonts w:ascii="Times New Roman" w:hAnsi="Times New Roman" w:cs="Times New Roman"/>
          <w:sz w:val="26"/>
          <w:szCs w:val="26"/>
          <w:lang w:val="uk-UA"/>
        </w:rPr>
        <w:t xml:space="preserve">. Отримувати у встановленому порядку від підприємств, установ, організацій району, незалежно від форм власності, інформацію, документи та інші матеріали в межах компетенції 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ектор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E3080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66CA5" w:rsidRDefault="00366CA5" w:rsidP="00A51A8B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0805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E30805">
        <w:rPr>
          <w:rFonts w:ascii="Times New Roman" w:hAnsi="Times New Roman" w:cs="Times New Roman"/>
          <w:sz w:val="26"/>
          <w:szCs w:val="26"/>
          <w:lang w:val="uk-UA"/>
        </w:rPr>
        <w:t>. Вносити до викон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 xml:space="preserve">авчого </w:t>
      </w:r>
      <w:r w:rsidRPr="00E30805">
        <w:rPr>
          <w:rFonts w:ascii="Times New Roman" w:hAnsi="Times New Roman" w:cs="Times New Roman"/>
          <w:sz w:val="26"/>
          <w:szCs w:val="26"/>
          <w:lang w:val="uk-UA"/>
        </w:rPr>
        <w:t>ком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ітету</w:t>
      </w:r>
      <w:r w:rsidRPr="00E30805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 чинного законодавства пропозиції з питань соціально-економічного розвитку району</w:t>
      </w:r>
      <w:r w:rsidR="00A51A8B">
        <w:rPr>
          <w:rFonts w:ascii="Times New Roman" w:hAnsi="Times New Roman" w:cs="Times New Roman"/>
          <w:sz w:val="26"/>
          <w:szCs w:val="26"/>
          <w:lang w:val="uk-UA"/>
        </w:rPr>
        <w:t>, благоустрою територій господарського комплексу району</w:t>
      </w:r>
      <w:r w:rsidRPr="00E3080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51A8B" w:rsidRDefault="00A51A8B" w:rsidP="00A51A8B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51A8B" w:rsidRDefault="00A51A8B" w:rsidP="00A51A8B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51A8B" w:rsidRPr="00E30805" w:rsidRDefault="00A51A8B" w:rsidP="00A51A8B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51A8B" w:rsidRDefault="00E15C9B" w:rsidP="00A51A8B">
      <w:pPr>
        <w:ind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lastRenderedPageBreak/>
        <w:t>5. КЕРІВНИЦТВО СЕКТОРОМ</w:t>
      </w:r>
    </w:p>
    <w:p w:rsidR="00E15C9B" w:rsidRDefault="00E15C9B" w:rsidP="004872AC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5.1.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Сектор очолює завідувач сектором, який призначається на посаду на конкурсній основі, з кадрового резерву або через успішне стажування і звільняється з займаної посади розпорядженням голови районної ради.</w:t>
      </w:r>
    </w:p>
    <w:p w:rsidR="00E15C9B" w:rsidRDefault="00E15C9B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5.2.</w:t>
      </w:r>
      <w:r w:rsidR="00EE4D5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Завідувач </w:t>
      </w:r>
      <w:r w:rsidR="004872AC">
        <w:rPr>
          <w:rFonts w:ascii="Times New Roman" w:hAnsi="Times New Roman" w:cs="Times New Roman"/>
          <w:sz w:val="26"/>
          <w:szCs w:val="26"/>
          <w:lang w:val="uk-UA"/>
        </w:rPr>
        <w:t>С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ектором безпосередньо підпорядковується завідувачу відділом  з питань життєдіяльності району;   </w:t>
      </w:r>
    </w:p>
    <w:p w:rsidR="00E15C9B" w:rsidRDefault="00E15C9B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5. 3. Завідувач </w:t>
      </w:r>
      <w:r w:rsidR="004872AC">
        <w:rPr>
          <w:rFonts w:ascii="Times New Roman" w:hAnsi="Times New Roman" w:cs="Times New Roman"/>
          <w:sz w:val="26"/>
          <w:szCs w:val="26"/>
          <w:lang w:val="uk-UA"/>
        </w:rPr>
        <w:t>С</w:t>
      </w:r>
      <w:r>
        <w:rPr>
          <w:rFonts w:ascii="Times New Roman" w:hAnsi="Times New Roman" w:cs="Times New Roman"/>
          <w:sz w:val="26"/>
          <w:szCs w:val="26"/>
          <w:lang w:val="uk-UA"/>
        </w:rPr>
        <w:t>ектором здійснює керівництво діяльністю сектору, несе персональну відповідальність за виконання покладених на нього завдань.</w:t>
      </w:r>
    </w:p>
    <w:p w:rsidR="00EE4D56" w:rsidRDefault="00EE4D56" w:rsidP="00EE4D56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83052" w:rsidRDefault="00583052" w:rsidP="00583052">
      <w:pPr>
        <w:spacing w:after="0"/>
        <w:ind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6. ВІДПОВІДАЛЬНІСТЬ</w:t>
      </w:r>
    </w:p>
    <w:p w:rsidR="00583052" w:rsidRDefault="00583052" w:rsidP="00583052">
      <w:pPr>
        <w:spacing w:after="0"/>
        <w:ind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583052" w:rsidRDefault="00583052" w:rsidP="00583052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Кожен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працівник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сектору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персональну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відповідальність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583052" w:rsidRDefault="00583052" w:rsidP="00583052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чітке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своєчасне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функціональних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обов’язків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порушення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трудової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дисципліни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етики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поведінки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недотримання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обмежень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передбачених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законодавством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державну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службу та службу в органах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самоврядування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583052" w:rsidRDefault="00583052" w:rsidP="00583052">
      <w:pPr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захист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персональних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що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містяться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документах з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обмеженим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доступом,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незаконної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обробки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також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незаконного доступу до них, за 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порушення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правил та норм </w:t>
      </w:r>
      <w:proofErr w:type="spellStart"/>
      <w:r>
        <w:rPr>
          <w:rFonts w:ascii="Times New Roman" w:hAnsi="Times New Roman" w:cs="Times New Roman"/>
          <w:sz w:val="26"/>
          <w:szCs w:val="26"/>
        </w:rPr>
        <w:t>охорони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праці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протипожежного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захисту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техніки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безпеки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користуванні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ПК, </w:t>
      </w:r>
      <w:proofErr w:type="spellStart"/>
      <w:r>
        <w:rPr>
          <w:rFonts w:ascii="Times New Roman" w:hAnsi="Times New Roman" w:cs="Times New Roman"/>
          <w:sz w:val="26"/>
          <w:szCs w:val="26"/>
        </w:rPr>
        <w:t>іншою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оргтехнікою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83052" w:rsidRDefault="00583052" w:rsidP="0058305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83052" w:rsidRDefault="00583052" w:rsidP="005830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голови районної ради                                                     Анна КУЗНЄЦОВА</w:t>
      </w:r>
    </w:p>
    <w:p w:rsidR="00583052" w:rsidRDefault="00583052" w:rsidP="00583052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3052" w:rsidRDefault="00583052" w:rsidP="00583052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D8784D" w:rsidRPr="00E15C9B" w:rsidRDefault="00D8784D" w:rsidP="00583052">
      <w:pPr>
        <w:spacing w:after="0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sectPr w:rsidR="00D8784D" w:rsidRPr="00E15C9B" w:rsidSect="00200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і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1861"/>
    <w:rsid w:val="001016DC"/>
    <w:rsid w:val="0010171A"/>
    <w:rsid w:val="0017690A"/>
    <w:rsid w:val="001B1E3D"/>
    <w:rsid w:val="001F1C29"/>
    <w:rsid w:val="002008CC"/>
    <w:rsid w:val="00221660"/>
    <w:rsid w:val="00283620"/>
    <w:rsid w:val="003269B6"/>
    <w:rsid w:val="003614B4"/>
    <w:rsid w:val="00366CA5"/>
    <w:rsid w:val="00381861"/>
    <w:rsid w:val="00444D18"/>
    <w:rsid w:val="004558BB"/>
    <w:rsid w:val="00465FA1"/>
    <w:rsid w:val="004872AC"/>
    <w:rsid w:val="004D5F7D"/>
    <w:rsid w:val="00583052"/>
    <w:rsid w:val="005F1987"/>
    <w:rsid w:val="00633444"/>
    <w:rsid w:val="006745ED"/>
    <w:rsid w:val="006D7BB5"/>
    <w:rsid w:val="00810C9B"/>
    <w:rsid w:val="009444A3"/>
    <w:rsid w:val="009978F1"/>
    <w:rsid w:val="00A262BF"/>
    <w:rsid w:val="00A366AC"/>
    <w:rsid w:val="00A51A8B"/>
    <w:rsid w:val="00A70542"/>
    <w:rsid w:val="00AD6EFC"/>
    <w:rsid w:val="00C35F6C"/>
    <w:rsid w:val="00D75218"/>
    <w:rsid w:val="00D8784D"/>
    <w:rsid w:val="00D96B7D"/>
    <w:rsid w:val="00DA1B80"/>
    <w:rsid w:val="00DD0A59"/>
    <w:rsid w:val="00E15C9B"/>
    <w:rsid w:val="00E30805"/>
    <w:rsid w:val="00E86FBF"/>
    <w:rsid w:val="00EE4D56"/>
    <w:rsid w:val="00FA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60DAA6-5F0A-4DE0-9796-156C6A77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8186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81861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1861"/>
    <w:pPr>
      <w:spacing w:after="0" w:line="240" w:lineRule="auto"/>
      <w:ind w:firstLine="851"/>
      <w:jc w:val="both"/>
    </w:pPr>
    <w:rPr>
      <w:rFonts w:ascii="і" w:eastAsia="Times New Roman" w:hAnsi="і" w:cs="Times New Roman"/>
      <w:sz w:val="24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381861"/>
    <w:rPr>
      <w:rFonts w:ascii="і" w:eastAsia="Times New Roman" w:hAnsi="і" w:cs="Times New Roman"/>
      <w:sz w:val="24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23</cp:revision>
  <cp:lastPrinted>2021-07-19T08:50:00Z</cp:lastPrinted>
  <dcterms:created xsi:type="dcterms:W3CDTF">2021-02-22T13:18:00Z</dcterms:created>
  <dcterms:modified xsi:type="dcterms:W3CDTF">2021-07-20T08:36:00Z</dcterms:modified>
</cp:coreProperties>
</file>